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39" w:rsidRPr="003D2C79" w:rsidRDefault="00A12E8D" w:rsidP="00A12E8D">
      <w:pPr>
        <w:jc w:val="center"/>
        <w:rPr>
          <w:sz w:val="32"/>
          <w:szCs w:val="32"/>
        </w:rPr>
      </w:pPr>
      <w:r w:rsidRPr="003D2C79">
        <w:rPr>
          <w:rFonts w:hint="eastAsia"/>
          <w:sz w:val="32"/>
          <w:szCs w:val="32"/>
        </w:rPr>
        <w:t>RV</w:t>
      </w:r>
      <w:r w:rsidRPr="003D2C79">
        <w:rPr>
          <w:rFonts w:hint="eastAsia"/>
          <w:sz w:val="32"/>
          <w:szCs w:val="32"/>
        </w:rPr>
        <w:t>减速机安装要求及注意事项</w:t>
      </w:r>
    </w:p>
    <w:p w:rsidR="00A12E8D" w:rsidRPr="00274C39" w:rsidRDefault="00274C39" w:rsidP="00274C39">
      <w:pPr>
        <w:autoSpaceDE w:val="0"/>
        <w:autoSpaceDN w:val="0"/>
        <w:adjustRightInd w:val="0"/>
        <w:jc w:val="left"/>
        <w:rPr>
          <w:rFonts w:ascii="宋体" w:eastAsia="宋体" w:hAnsi="Calibri,Bold" w:cs="宋体"/>
          <w:kern w:val="0"/>
          <w:sz w:val="24"/>
          <w:szCs w:val="24"/>
        </w:rPr>
      </w:pPr>
      <w:r w:rsidRPr="00274C39">
        <w:rPr>
          <w:rFonts w:ascii="Calibri,Bold" w:hAnsi="Calibri,Bold" w:cs="Calibri,Bold" w:hint="eastAsia"/>
          <w:b/>
          <w:bCs/>
          <w:kern w:val="0"/>
          <w:sz w:val="24"/>
          <w:szCs w:val="24"/>
        </w:rPr>
        <w:t>1</w:t>
      </w:r>
      <w:r w:rsidRPr="00274C39">
        <w:rPr>
          <w:rFonts w:ascii="Calibri,Bold" w:hAnsi="Calibri,Bold" w:cs="Calibri,Bold" w:hint="eastAsia"/>
          <w:b/>
          <w:bCs/>
          <w:kern w:val="0"/>
          <w:sz w:val="24"/>
          <w:szCs w:val="24"/>
        </w:rPr>
        <w:t>．</w:t>
      </w:r>
      <w:r w:rsidR="00A12E8D" w:rsidRPr="00274C39">
        <w:rPr>
          <w:rFonts w:ascii="Calibri,Bold" w:hAnsi="Calibri,Bold" w:cs="Calibri,Bold"/>
          <w:b/>
          <w:bCs/>
          <w:kern w:val="0"/>
          <w:sz w:val="24"/>
          <w:szCs w:val="24"/>
        </w:rPr>
        <w:t>RV</w:t>
      </w:r>
      <w:r w:rsidR="00A12E8D" w:rsidRPr="00274C39">
        <w:rPr>
          <w:rFonts w:ascii="宋体" w:eastAsia="宋体" w:hAnsi="Calibri,Bold" w:cs="宋体" w:hint="eastAsia"/>
          <w:kern w:val="0"/>
          <w:sz w:val="24"/>
          <w:szCs w:val="24"/>
        </w:rPr>
        <w:t>减速机出厂时未填充润滑脂。请在安装时填充</w:t>
      </w:r>
      <w:r w:rsidR="00A12E8D" w:rsidRPr="00274C39">
        <w:rPr>
          <w:rFonts w:ascii="Calibri,Bold" w:hAnsi="Calibri,Bold" w:cs="Calibri,Bold"/>
          <w:b/>
          <w:bCs/>
          <w:kern w:val="0"/>
          <w:sz w:val="24"/>
          <w:szCs w:val="24"/>
        </w:rPr>
        <w:t>RV</w:t>
      </w:r>
      <w:r w:rsidR="00A12E8D" w:rsidRPr="00274C39">
        <w:rPr>
          <w:rFonts w:ascii="宋体" w:eastAsia="宋体" w:hAnsi="Calibri,Bold" w:cs="宋体" w:hint="eastAsia"/>
          <w:kern w:val="0"/>
          <w:sz w:val="24"/>
          <w:szCs w:val="24"/>
        </w:rPr>
        <w:t>减速机专用润滑脂</w:t>
      </w:r>
    </w:p>
    <w:p w:rsidR="00DA735D" w:rsidRPr="00DA735D" w:rsidRDefault="00A12E8D" w:rsidP="00A12E8D">
      <w:pPr>
        <w:pStyle w:val="a3"/>
        <w:ind w:left="360" w:firstLineChars="0" w:firstLine="0"/>
        <w:rPr>
          <w:rFonts w:ascii="宋体" w:eastAsia="宋体" w:cs="宋体"/>
          <w:color w:val="FF0000"/>
          <w:kern w:val="0"/>
          <w:sz w:val="24"/>
          <w:szCs w:val="24"/>
        </w:rPr>
      </w:pPr>
      <w:r w:rsidRPr="00DA735D">
        <w:rPr>
          <w:rFonts w:ascii="Calibri,Bold" w:hAnsi="Calibri,Bold" w:cs="Calibri,Bold"/>
          <w:b/>
          <w:bCs/>
          <w:color w:val="FF0000"/>
          <w:kern w:val="0"/>
          <w:sz w:val="24"/>
          <w:szCs w:val="24"/>
        </w:rPr>
        <w:t>Molywhite</w:t>
      </w:r>
      <w:r w:rsidRPr="00DA735D">
        <w:rPr>
          <w:rFonts w:ascii="Calibri,Bold" w:hAnsi="Calibri,Bold" w:cs="Calibri,Bold" w:hint="eastAsia"/>
          <w:b/>
          <w:bCs/>
          <w:color w:val="FF0000"/>
          <w:kern w:val="0"/>
          <w:sz w:val="24"/>
          <w:szCs w:val="24"/>
        </w:rPr>
        <w:t xml:space="preserve"> </w:t>
      </w:r>
      <w:r w:rsidRPr="00DA735D">
        <w:rPr>
          <w:rFonts w:ascii="Calibri,Bold" w:hAnsi="Calibri,Bold" w:cs="Calibri,Bold"/>
          <w:b/>
          <w:bCs/>
          <w:color w:val="FF0000"/>
          <w:kern w:val="0"/>
          <w:sz w:val="24"/>
          <w:szCs w:val="24"/>
        </w:rPr>
        <w:t>RE00</w:t>
      </w:r>
      <w:r w:rsidRPr="00DA735D">
        <w:rPr>
          <w:rFonts w:ascii="Calibri,Bold" w:hAnsi="Calibri,Bold" w:cs="Calibri,Bold" w:hint="eastAsia"/>
          <w:b/>
          <w:bCs/>
          <w:color w:val="FF0000"/>
          <w:kern w:val="0"/>
          <w:sz w:val="24"/>
          <w:szCs w:val="24"/>
        </w:rPr>
        <w:t>，油脂填充量为整个腔体的</w:t>
      </w:r>
      <w:r w:rsidRPr="00DA735D">
        <w:rPr>
          <w:rFonts w:ascii="Calibri,Bold" w:hAnsi="Calibri,Bold" w:cs="Calibri,Bold" w:hint="eastAsia"/>
          <w:b/>
          <w:bCs/>
          <w:color w:val="FF0000"/>
          <w:kern w:val="0"/>
          <w:sz w:val="24"/>
          <w:szCs w:val="24"/>
        </w:rPr>
        <w:t>85%-90%</w:t>
      </w:r>
      <w:r w:rsidRPr="00DA735D">
        <w:rPr>
          <w:rFonts w:ascii="Calibri,Bold" w:hAnsi="Calibri,Bold" w:cs="Calibri,Bold" w:hint="eastAsia"/>
          <w:b/>
          <w:bCs/>
          <w:color w:val="FF0000"/>
          <w:kern w:val="0"/>
          <w:sz w:val="24"/>
          <w:szCs w:val="24"/>
        </w:rPr>
        <w:t>，</w:t>
      </w:r>
      <w:r w:rsidR="0053312F" w:rsidRPr="00DA735D">
        <w:rPr>
          <w:rFonts w:ascii="宋体" w:eastAsia="宋体" w:cs="宋体" w:hint="eastAsia"/>
          <w:color w:val="FF0000"/>
          <w:kern w:val="0"/>
          <w:sz w:val="24"/>
          <w:szCs w:val="24"/>
        </w:rPr>
        <w:t>油脂过多</w:t>
      </w:r>
      <w:r w:rsidRPr="00DA735D">
        <w:rPr>
          <w:rFonts w:ascii="宋体" w:eastAsia="宋体" w:cs="宋体" w:hint="eastAsia"/>
          <w:color w:val="FF0000"/>
          <w:kern w:val="0"/>
          <w:sz w:val="24"/>
          <w:szCs w:val="24"/>
        </w:rPr>
        <w:t>可能会使内部气压升高，进而损坏油封，出现油脂溢出的问题，</w:t>
      </w:r>
      <w:r w:rsidR="00DA735D" w:rsidRPr="00DA735D">
        <w:rPr>
          <w:rFonts w:ascii="宋体" w:eastAsia="宋体" w:cs="宋体" w:hint="eastAsia"/>
          <w:color w:val="FF0000"/>
          <w:kern w:val="0"/>
          <w:sz w:val="24"/>
          <w:szCs w:val="24"/>
        </w:rPr>
        <w:t>请特别注意</w:t>
      </w:r>
      <w:r w:rsidR="00DA735D">
        <w:rPr>
          <w:rFonts w:ascii="宋体" w:eastAsia="宋体" w:cs="宋体" w:hint="eastAsia"/>
          <w:color w:val="FF0000"/>
          <w:kern w:val="0"/>
          <w:sz w:val="24"/>
          <w:szCs w:val="24"/>
        </w:rPr>
        <w:t>。</w:t>
      </w:r>
    </w:p>
    <w:p w:rsidR="00DA735D" w:rsidRDefault="00DA735D" w:rsidP="00A12E8D">
      <w:pPr>
        <w:pStyle w:val="a3"/>
        <w:ind w:left="360" w:firstLineChars="0" w:firstLine="0"/>
        <w:rPr>
          <w:rFonts w:ascii="宋体" w:eastAsia="宋体" w:cs="宋体"/>
          <w:kern w:val="0"/>
          <w:sz w:val="24"/>
          <w:szCs w:val="24"/>
        </w:rPr>
      </w:pPr>
    </w:p>
    <w:p w:rsidR="00A12E8D" w:rsidRDefault="00DA735D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 xml:space="preserve">  </w:t>
      </w:r>
      <w:r w:rsidR="0053312F" w:rsidRPr="00DA735D">
        <w:rPr>
          <w:rFonts w:ascii="宋体" w:eastAsia="宋体" w:cs="宋体" w:hint="eastAsia"/>
          <w:kern w:val="0"/>
          <w:sz w:val="24"/>
          <w:szCs w:val="24"/>
        </w:rPr>
        <w:t>减速机本体填入油脂</w:t>
      </w:r>
      <w:r w:rsidR="0031666D" w:rsidRPr="00DA735D">
        <w:rPr>
          <w:rFonts w:ascii="宋体" w:eastAsia="宋体" w:cs="宋体" w:hint="eastAsia"/>
          <w:kern w:val="0"/>
          <w:sz w:val="24"/>
          <w:szCs w:val="24"/>
        </w:rPr>
        <w:t>量</w:t>
      </w:r>
      <w:r w:rsidR="0053312F" w:rsidRPr="00DA735D">
        <w:rPr>
          <w:rFonts w:ascii="宋体" w:eastAsia="宋体" w:cs="宋体" w:hint="eastAsia"/>
          <w:kern w:val="0"/>
          <w:sz w:val="24"/>
          <w:szCs w:val="24"/>
        </w:rPr>
        <w:t>如下表所示</w:t>
      </w:r>
      <w:r w:rsidR="0031666D" w:rsidRPr="00DA735D">
        <w:rPr>
          <w:rFonts w:ascii="宋体" w:eastAsia="宋体" w:cs="宋体" w:hint="eastAsia"/>
          <w:kern w:val="0"/>
          <w:sz w:val="24"/>
          <w:szCs w:val="24"/>
        </w:rPr>
        <w:t>（不包含与安装法兰之间的空间）</w:t>
      </w:r>
      <w:r w:rsidR="0053312F" w:rsidRPr="00DA735D">
        <w:rPr>
          <w:rFonts w:ascii="宋体" w:eastAsia="宋体" w:cs="宋体" w:hint="eastAsia"/>
          <w:kern w:val="0"/>
          <w:sz w:val="24"/>
          <w:szCs w:val="24"/>
        </w:rPr>
        <w:t>：</w:t>
      </w:r>
      <w:r w:rsidR="0053312F">
        <w:rPr>
          <w:rFonts w:hint="eastAsia"/>
          <w:noProof/>
          <w:sz w:val="30"/>
          <w:szCs w:val="30"/>
        </w:rPr>
        <w:drawing>
          <wp:inline distT="0" distB="0" distL="0" distR="0">
            <wp:extent cx="4725060" cy="2114845"/>
            <wp:effectExtent l="19050" t="0" r="0" b="0"/>
            <wp:docPr id="1" name="图片 0" descr="153378722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3787226(1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5060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D2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E系列水平安装示意图:</w:t>
      </w:r>
    </w:p>
    <w:p w:rsidR="006520D2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/>
          <w:noProof/>
          <w:kern w:val="0"/>
          <w:sz w:val="24"/>
          <w:szCs w:val="24"/>
        </w:rPr>
        <w:drawing>
          <wp:inline distT="0" distB="0" distL="0" distR="0">
            <wp:extent cx="3429000" cy="2243777"/>
            <wp:effectExtent l="19050" t="0" r="0" b="0"/>
            <wp:docPr id="4" name="图片 3" descr="QQ图片20181206193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383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6936" cy="22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D2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E系列垂直安装示意图</w:t>
      </w:r>
    </w:p>
    <w:p w:rsidR="006520D2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 w:rsidRPr="006520D2">
        <w:rPr>
          <w:rFonts w:ascii="宋体" w:eastAsia="宋体" w:cs="宋体"/>
          <w:noProof/>
          <w:kern w:val="0"/>
          <w:sz w:val="24"/>
          <w:szCs w:val="24"/>
        </w:rPr>
        <w:drawing>
          <wp:inline distT="0" distB="0" distL="0" distR="0">
            <wp:extent cx="3590925" cy="2226592"/>
            <wp:effectExtent l="19050" t="0" r="9525" b="0"/>
            <wp:docPr id="9" name="图片 5" descr="QQ图片20181206193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390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860" cy="222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D2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991100" cy="2276475"/>
            <wp:effectExtent l="19050" t="0" r="0" b="0"/>
            <wp:docPr id="7" name="图片 6" descr="QQ图片20181206194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401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D2" w:rsidRDefault="00274C39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 xml:space="preserve"> </w:t>
      </w:r>
      <w:r w:rsidR="006520D2">
        <w:rPr>
          <w:rFonts w:ascii="宋体" w:eastAsia="宋体" w:cs="宋体" w:hint="eastAsia"/>
          <w:kern w:val="0"/>
          <w:sz w:val="24"/>
          <w:szCs w:val="24"/>
        </w:rPr>
        <w:t>C系列水平安装示意图</w:t>
      </w:r>
    </w:p>
    <w:p w:rsidR="00274C39" w:rsidRDefault="006520D2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/>
          <w:noProof/>
          <w:kern w:val="0"/>
          <w:sz w:val="24"/>
          <w:szCs w:val="24"/>
        </w:rPr>
        <w:drawing>
          <wp:inline distT="0" distB="0" distL="0" distR="0">
            <wp:extent cx="3676650" cy="2928202"/>
            <wp:effectExtent l="19050" t="0" r="0" b="0"/>
            <wp:docPr id="8" name="图片 7" descr="QQ图片20181206194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410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7823" cy="292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C39" w:rsidRDefault="00274C39" w:rsidP="00DA735D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>C系列垂直安装示意图</w:t>
      </w:r>
    </w:p>
    <w:p w:rsidR="00274C39" w:rsidRDefault="00274C39" w:rsidP="00274C39">
      <w:pPr>
        <w:rPr>
          <w:rFonts w:ascii="宋体" w:eastAsia="宋体" w:cs="宋体"/>
          <w:kern w:val="0"/>
          <w:sz w:val="24"/>
          <w:szCs w:val="24"/>
        </w:rPr>
      </w:pPr>
      <w:r>
        <w:rPr>
          <w:rFonts w:ascii="宋体" w:eastAsia="宋体" w:cs="宋体"/>
          <w:noProof/>
          <w:kern w:val="0"/>
          <w:sz w:val="24"/>
          <w:szCs w:val="24"/>
        </w:rPr>
        <w:drawing>
          <wp:inline distT="0" distB="0" distL="0" distR="0">
            <wp:extent cx="3781425" cy="2874037"/>
            <wp:effectExtent l="19050" t="0" r="9525" b="0"/>
            <wp:docPr id="10" name="图片 9" descr="QQ图片20181206194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413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1839" cy="288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C39" w:rsidRPr="00274C39" w:rsidRDefault="00274C39" w:rsidP="00274C39">
      <w:pPr>
        <w:rPr>
          <w:rFonts w:ascii="宋体" w:eastAsia="宋体" w:cs="宋体"/>
          <w:kern w:val="0"/>
          <w:sz w:val="24"/>
          <w:szCs w:val="24"/>
        </w:rPr>
      </w:pPr>
      <w:r w:rsidRPr="00274C39">
        <w:rPr>
          <w:rFonts w:hint="eastAsia"/>
          <w:sz w:val="32"/>
          <w:szCs w:val="32"/>
        </w:rPr>
        <w:lastRenderedPageBreak/>
        <w:t>2</w:t>
      </w:r>
      <w:r>
        <w:rPr>
          <w:rFonts w:hint="eastAsia"/>
          <w:sz w:val="24"/>
          <w:szCs w:val="24"/>
        </w:rPr>
        <w:t>．</w:t>
      </w:r>
      <w:r w:rsidR="0031666D" w:rsidRPr="00274C39">
        <w:rPr>
          <w:rFonts w:hint="eastAsia"/>
          <w:sz w:val="24"/>
          <w:szCs w:val="24"/>
        </w:rPr>
        <w:t>在减速机</w:t>
      </w:r>
      <w:r w:rsidR="00CD7E5C" w:rsidRPr="00274C39">
        <w:rPr>
          <w:rFonts w:hint="eastAsia"/>
          <w:sz w:val="24"/>
          <w:szCs w:val="24"/>
        </w:rPr>
        <w:t>输入端</w:t>
      </w:r>
      <w:r w:rsidR="0031666D" w:rsidRPr="00274C39">
        <w:rPr>
          <w:rFonts w:hint="eastAsia"/>
          <w:sz w:val="24"/>
          <w:szCs w:val="24"/>
        </w:rPr>
        <w:t>应正确使用</w:t>
      </w:r>
      <w:r w:rsidR="00C12A9C" w:rsidRPr="00C12A9C">
        <w:rPr>
          <w:rFonts w:hint="eastAsia"/>
          <w:sz w:val="32"/>
          <w:szCs w:val="32"/>
        </w:rPr>
        <w:t>O</w:t>
      </w:r>
      <w:r w:rsidR="0031666D" w:rsidRPr="00274C39">
        <w:rPr>
          <w:rFonts w:hint="eastAsia"/>
          <w:sz w:val="24"/>
          <w:szCs w:val="24"/>
        </w:rPr>
        <w:t>型圈，</w:t>
      </w:r>
      <w:r w:rsidR="00C12A9C" w:rsidRPr="00C12A9C">
        <w:rPr>
          <w:rFonts w:hint="eastAsia"/>
          <w:sz w:val="30"/>
          <w:szCs w:val="30"/>
        </w:rPr>
        <w:t>O</w:t>
      </w:r>
      <w:r w:rsidR="0031666D" w:rsidRPr="00274C39">
        <w:rPr>
          <w:rFonts w:hint="eastAsia"/>
          <w:sz w:val="24"/>
          <w:szCs w:val="24"/>
        </w:rPr>
        <w:t>型圈材质选用丁腈橡胶</w:t>
      </w:r>
      <w:r w:rsidR="00252C80" w:rsidRPr="00274C39">
        <w:rPr>
          <w:rFonts w:hint="eastAsia"/>
          <w:sz w:val="24"/>
          <w:szCs w:val="24"/>
        </w:rPr>
        <w:t>，尺寸如下：</w:t>
      </w:r>
    </w:p>
    <w:p w:rsidR="0031666D" w:rsidRPr="00C12A9C" w:rsidRDefault="00C12A9C" w:rsidP="00C12A9C">
      <w:pPr>
        <w:pStyle w:val="a3"/>
        <w:ind w:left="360" w:firstLineChars="0" w:firstLine="0"/>
        <w:rPr>
          <w:sz w:val="24"/>
          <w:szCs w:val="24"/>
        </w:rPr>
      </w:pPr>
      <w:r w:rsidRPr="00C12A9C">
        <w:rPr>
          <w:rFonts w:hint="eastAsia"/>
          <w:noProof/>
          <w:sz w:val="24"/>
          <w:szCs w:val="24"/>
        </w:rPr>
        <w:drawing>
          <wp:inline distT="0" distB="0" distL="0" distR="0">
            <wp:extent cx="5314950" cy="2085341"/>
            <wp:effectExtent l="19050" t="0" r="0" b="0"/>
            <wp:docPr id="14" name="图片 10" descr="QQ图片20181206194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120619424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9514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635" w:rsidRPr="00C12A9C">
        <w:rPr>
          <w:rFonts w:hint="eastAsia"/>
          <w:sz w:val="24"/>
          <w:szCs w:val="24"/>
        </w:rPr>
        <w:t>在输出端因结构不能使用</w:t>
      </w:r>
      <w:r w:rsidR="002B4635" w:rsidRPr="00C12A9C">
        <w:rPr>
          <w:rFonts w:hint="eastAsia"/>
          <w:sz w:val="30"/>
          <w:szCs w:val="30"/>
        </w:rPr>
        <w:t>O</w:t>
      </w:r>
      <w:r w:rsidR="00CD7E5C" w:rsidRPr="00C12A9C">
        <w:rPr>
          <w:rFonts w:hint="eastAsia"/>
          <w:sz w:val="24"/>
          <w:szCs w:val="24"/>
        </w:rPr>
        <w:t>型号圈的，应在结合平面间使用液体密封胶进行密封设计，</w:t>
      </w:r>
      <w:r w:rsidR="00CD7E5C" w:rsidRPr="00C12A9C">
        <w:rPr>
          <w:rFonts w:hint="eastAsia"/>
          <w:color w:val="FF0000"/>
          <w:sz w:val="24"/>
          <w:szCs w:val="24"/>
        </w:rPr>
        <w:t>密封胶不能涂的过多，防止掉到行星轮上和减速机里面，请特别注意</w:t>
      </w:r>
      <w:r w:rsidR="00CD7E5C" w:rsidRPr="00C12A9C">
        <w:rPr>
          <w:rFonts w:hint="eastAsia"/>
          <w:sz w:val="24"/>
          <w:szCs w:val="24"/>
        </w:rPr>
        <w:t>。</w:t>
      </w:r>
    </w:p>
    <w:p w:rsidR="00274C39" w:rsidRDefault="00274C39" w:rsidP="00DA735D">
      <w:pPr>
        <w:pStyle w:val="a3"/>
        <w:ind w:left="360" w:firstLineChars="0" w:firstLine="0"/>
        <w:rPr>
          <w:sz w:val="24"/>
          <w:szCs w:val="24"/>
        </w:rPr>
      </w:pPr>
    </w:p>
    <w:p w:rsidR="00277F21" w:rsidRPr="00274C39" w:rsidRDefault="00274C39" w:rsidP="00274C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Pr="00274C39">
        <w:rPr>
          <w:rFonts w:hint="eastAsia"/>
          <w:sz w:val="30"/>
          <w:szCs w:val="30"/>
        </w:rPr>
        <w:t>3</w:t>
      </w:r>
      <w:r w:rsidRPr="00274C39">
        <w:rPr>
          <w:rFonts w:hint="eastAsia"/>
          <w:sz w:val="30"/>
          <w:szCs w:val="30"/>
        </w:rPr>
        <w:t>．</w:t>
      </w:r>
      <w:r w:rsidR="00CD7E5C" w:rsidRPr="00274C39">
        <w:rPr>
          <w:rFonts w:hint="eastAsia"/>
          <w:sz w:val="24"/>
          <w:szCs w:val="24"/>
        </w:rPr>
        <w:t>每个螺栓都要用规定的扭矩拧紧，建议使用内六角螺栓时用蝶形弹簧垫圈。</w:t>
      </w:r>
    </w:p>
    <w:p w:rsidR="00CD7E5C" w:rsidRDefault="00CD7E5C" w:rsidP="00277F21">
      <w:pPr>
        <w:pStyle w:val="a3"/>
        <w:ind w:left="360" w:firstLineChars="0" w:firstLine="0"/>
        <w:rPr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5274310" cy="2128520"/>
            <wp:effectExtent l="19050" t="0" r="2540" b="0"/>
            <wp:docPr id="3" name="图片 2" descr="15337923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3792337(1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F21" w:rsidRPr="00277F21" w:rsidRDefault="00277F21" w:rsidP="00277F21">
      <w:pPr>
        <w:pStyle w:val="a3"/>
        <w:ind w:left="360" w:firstLineChars="0" w:firstLine="0"/>
        <w:rPr>
          <w:sz w:val="24"/>
          <w:szCs w:val="24"/>
        </w:rPr>
      </w:pPr>
    </w:p>
    <w:p w:rsidR="00AF442F" w:rsidRPr="00DA735D" w:rsidRDefault="00274C39" w:rsidP="00274C39">
      <w:pPr>
        <w:pStyle w:val="a3"/>
        <w:ind w:left="150" w:firstLineChars="0" w:firstLine="0"/>
        <w:rPr>
          <w:color w:val="FF0000"/>
          <w:sz w:val="24"/>
          <w:szCs w:val="24"/>
        </w:rPr>
      </w:pPr>
      <w:r w:rsidRPr="00274C39">
        <w:rPr>
          <w:rFonts w:hint="eastAsia"/>
          <w:color w:val="000000" w:themeColor="text1"/>
          <w:sz w:val="30"/>
          <w:szCs w:val="30"/>
        </w:rPr>
        <w:t>4</w:t>
      </w:r>
      <w:r>
        <w:rPr>
          <w:rFonts w:hint="eastAsia"/>
          <w:color w:val="FF0000"/>
          <w:sz w:val="24"/>
          <w:szCs w:val="24"/>
        </w:rPr>
        <w:t>．</w:t>
      </w:r>
      <w:r w:rsidR="00E0173D" w:rsidRPr="00DA735D">
        <w:rPr>
          <w:rFonts w:hint="eastAsia"/>
          <w:color w:val="FF0000"/>
          <w:sz w:val="24"/>
          <w:szCs w:val="24"/>
        </w:rPr>
        <w:t>减速机输入轴与电机轴连接后确保减速机输入轴的齿面径向跳动</w:t>
      </w:r>
      <w:r w:rsidR="00E0173D" w:rsidRPr="00DA735D">
        <w:rPr>
          <w:rFonts w:asciiTheme="minorEastAsia" w:hAnsiTheme="minorEastAsia" w:hint="eastAsia"/>
          <w:color w:val="FF0000"/>
          <w:sz w:val="24"/>
          <w:szCs w:val="24"/>
        </w:rPr>
        <w:t>≤0.03M</w:t>
      </w:r>
      <w:r w:rsidR="00072826" w:rsidRPr="00DA735D">
        <w:rPr>
          <w:rFonts w:asciiTheme="minorEastAsia" w:hAnsiTheme="minorEastAsia" w:hint="eastAsia"/>
          <w:color w:val="FF0000"/>
          <w:sz w:val="24"/>
          <w:szCs w:val="24"/>
        </w:rPr>
        <w:t>M</w:t>
      </w:r>
      <w:r w:rsidR="00AF442F" w:rsidRPr="00DA735D">
        <w:rPr>
          <w:rFonts w:asciiTheme="minorEastAsia" w:hAnsiTheme="minorEastAsia" w:hint="eastAsia"/>
          <w:color w:val="FF0000"/>
          <w:sz w:val="24"/>
          <w:szCs w:val="24"/>
        </w:rPr>
        <w:t xml:space="preserve"> (将减速机输入轴在电机轴上安装好后，电机平稳放置启动电机至适当转速，使用千分表对减速机输入轴进行检测跳动应不大于</w:t>
      </w:r>
      <w:r w:rsidR="00C12A9C">
        <w:rPr>
          <w:rFonts w:asciiTheme="minorEastAsia" w:hAnsiTheme="minorEastAsia" w:hint="eastAsia"/>
          <w:color w:val="FF0000"/>
          <w:sz w:val="24"/>
          <w:szCs w:val="24"/>
        </w:rPr>
        <w:t>0.03MM</w:t>
      </w:r>
      <w:r w:rsidR="00AF442F" w:rsidRPr="00DA735D">
        <w:rPr>
          <w:rFonts w:asciiTheme="minorEastAsia" w:hAnsiTheme="minorEastAsia" w:hint="eastAsia"/>
          <w:color w:val="FF0000"/>
          <w:sz w:val="24"/>
          <w:szCs w:val="24"/>
        </w:rPr>
        <w:t>)</w:t>
      </w:r>
    </w:p>
    <w:p w:rsidR="00FD5238" w:rsidRPr="00DA735D" w:rsidRDefault="00FD5238" w:rsidP="00DA735D">
      <w:pPr>
        <w:pStyle w:val="a3"/>
        <w:ind w:leftChars="71" w:left="149" w:firstLineChars="0" w:firstLine="0"/>
        <w:rPr>
          <w:color w:val="FF0000"/>
          <w:sz w:val="24"/>
          <w:szCs w:val="24"/>
        </w:rPr>
      </w:pPr>
    </w:p>
    <w:p w:rsidR="00E0173D" w:rsidRPr="00DA735D" w:rsidRDefault="00E0173D" w:rsidP="00DA735D">
      <w:pPr>
        <w:pStyle w:val="a3"/>
        <w:ind w:leftChars="71" w:left="149" w:firstLineChars="0" w:firstLine="0"/>
        <w:rPr>
          <w:rFonts w:asciiTheme="minorEastAsia" w:hAnsiTheme="minorEastAsia"/>
          <w:color w:val="FF0000"/>
          <w:sz w:val="24"/>
          <w:szCs w:val="24"/>
        </w:rPr>
      </w:pPr>
      <w:r w:rsidRPr="00DA735D">
        <w:rPr>
          <w:rFonts w:asciiTheme="minorEastAsia" w:hAnsiTheme="minorEastAsia" w:hint="eastAsia"/>
          <w:color w:val="FF0000"/>
          <w:sz w:val="24"/>
          <w:szCs w:val="24"/>
        </w:rPr>
        <w:t>减速机输入轴或电机输出轴与减速机本体的同轴度误差≤0.03MM</w:t>
      </w:r>
    </w:p>
    <w:p w:rsidR="00FD5238" w:rsidRPr="00DA735D" w:rsidRDefault="00AF442F" w:rsidP="00DA735D">
      <w:pPr>
        <w:pStyle w:val="a3"/>
        <w:ind w:leftChars="71" w:left="149" w:firstLineChars="0" w:firstLine="0"/>
        <w:rPr>
          <w:color w:val="FF0000"/>
          <w:sz w:val="24"/>
          <w:szCs w:val="24"/>
        </w:rPr>
      </w:pPr>
      <w:r w:rsidRPr="00DA735D">
        <w:rPr>
          <w:rFonts w:hint="eastAsia"/>
          <w:color w:val="FF0000"/>
          <w:sz w:val="24"/>
          <w:szCs w:val="24"/>
        </w:rPr>
        <w:t>（</w:t>
      </w:r>
      <w:r w:rsidR="00072826" w:rsidRPr="00DA735D">
        <w:rPr>
          <w:rFonts w:hint="eastAsia"/>
          <w:color w:val="FF0000"/>
          <w:sz w:val="24"/>
          <w:szCs w:val="24"/>
        </w:rPr>
        <w:t>电机安装法兰和减速机输出法兰同心度公差</w:t>
      </w:r>
      <w:r w:rsidR="00072826" w:rsidRPr="00DA735D">
        <w:rPr>
          <w:rFonts w:asciiTheme="minorEastAsia" w:hAnsiTheme="minorEastAsia" w:hint="eastAsia"/>
          <w:color w:val="FF0000"/>
          <w:sz w:val="24"/>
          <w:szCs w:val="24"/>
        </w:rPr>
        <w:t>≤</w:t>
      </w:r>
      <w:r w:rsidR="00072826" w:rsidRPr="00DA735D">
        <w:rPr>
          <w:rFonts w:hint="eastAsia"/>
          <w:color w:val="FF0000"/>
          <w:sz w:val="24"/>
          <w:szCs w:val="24"/>
        </w:rPr>
        <w:t>0.</w:t>
      </w:r>
      <w:r w:rsidR="00072826" w:rsidRPr="00C12A9C">
        <w:rPr>
          <w:rFonts w:asciiTheme="minorEastAsia" w:hAnsiTheme="minorEastAsia" w:hint="eastAsia"/>
          <w:color w:val="FF0000"/>
          <w:sz w:val="24"/>
          <w:szCs w:val="24"/>
        </w:rPr>
        <w:t>03MM</w:t>
      </w:r>
      <w:r w:rsidRPr="00C12A9C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FD5238" w:rsidRPr="00DA735D" w:rsidRDefault="00AF442F" w:rsidP="00DA735D">
      <w:pPr>
        <w:ind w:leftChars="-100" w:left="-210" w:firstLineChars="50" w:firstLine="120"/>
        <w:rPr>
          <w:rFonts w:asciiTheme="minorEastAsia" w:hAnsiTheme="minorEastAsia"/>
          <w:color w:val="FF0000"/>
          <w:sz w:val="24"/>
          <w:szCs w:val="24"/>
        </w:rPr>
      </w:pPr>
      <w:r w:rsidRPr="00DA735D">
        <w:rPr>
          <w:rFonts w:asciiTheme="minorEastAsia" w:hAnsiTheme="minorEastAsia" w:hint="eastAsia"/>
          <w:color w:val="FF0000"/>
          <w:sz w:val="24"/>
          <w:szCs w:val="24"/>
        </w:rPr>
        <w:t xml:space="preserve">  </w:t>
      </w:r>
    </w:p>
    <w:p w:rsidR="00E0173D" w:rsidRPr="0031666D" w:rsidRDefault="00AF442F" w:rsidP="00DA735D">
      <w:pPr>
        <w:pStyle w:val="a3"/>
        <w:ind w:leftChars="71" w:left="149" w:firstLineChars="0" w:firstLine="0"/>
        <w:rPr>
          <w:sz w:val="24"/>
          <w:szCs w:val="24"/>
        </w:rPr>
      </w:pPr>
      <w:r w:rsidRPr="00DA735D">
        <w:rPr>
          <w:rFonts w:asciiTheme="minorEastAsia" w:hAnsiTheme="minorEastAsia" w:hint="eastAsia"/>
          <w:color w:val="FF0000"/>
          <w:sz w:val="24"/>
          <w:szCs w:val="24"/>
        </w:rPr>
        <w:t>如果精度达不到</w:t>
      </w:r>
      <w:r w:rsidR="00E0173D" w:rsidRPr="00DA735D">
        <w:rPr>
          <w:rFonts w:asciiTheme="minorEastAsia" w:hAnsiTheme="minorEastAsia" w:hint="eastAsia"/>
          <w:color w:val="FF0000"/>
          <w:sz w:val="24"/>
          <w:szCs w:val="24"/>
        </w:rPr>
        <w:t>要求可能</w:t>
      </w:r>
      <w:r w:rsidRPr="00DA735D">
        <w:rPr>
          <w:rFonts w:asciiTheme="minorEastAsia" w:hAnsiTheme="minorEastAsia" w:hint="eastAsia"/>
          <w:color w:val="FF0000"/>
          <w:sz w:val="24"/>
          <w:szCs w:val="24"/>
        </w:rPr>
        <w:t>会</w:t>
      </w:r>
      <w:r w:rsidR="00E0173D" w:rsidRPr="00DA735D">
        <w:rPr>
          <w:rFonts w:asciiTheme="minorEastAsia" w:hAnsiTheme="minorEastAsia" w:hint="eastAsia"/>
          <w:color w:val="FF0000"/>
          <w:sz w:val="24"/>
          <w:szCs w:val="24"/>
        </w:rPr>
        <w:t>引起</w:t>
      </w:r>
      <w:r w:rsidR="00FD5238" w:rsidRPr="00DA735D">
        <w:rPr>
          <w:rFonts w:asciiTheme="minorEastAsia" w:hAnsiTheme="minorEastAsia" w:hint="eastAsia"/>
          <w:color w:val="FF0000"/>
          <w:sz w:val="24"/>
          <w:szCs w:val="24"/>
        </w:rPr>
        <w:t>减速机运转时的噪音和振动，请特别注意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A12E8D" w:rsidRPr="00CD7E5C" w:rsidRDefault="00A12E8D" w:rsidP="00A12E8D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:rsidR="00C12A9C" w:rsidRDefault="00274C39" w:rsidP="00072826">
      <w:pPr>
        <w:rPr>
          <w:color w:val="000000" w:themeColor="text1"/>
          <w:sz w:val="30"/>
          <w:szCs w:val="30"/>
        </w:rPr>
      </w:pPr>
      <w:r>
        <w:rPr>
          <w:rFonts w:hint="eastAsia"/>
          <w:color w:val="FF0000"/>
          <w:szCs w:val="21"/>
        </w:rPr>
        <w:t xml:space="preserve"> </w:t>
      </w:r>
      <w:r w:rsidRPr="00274C39">
        <w:rPr>
          <w:rFonts w:hint="eastAsia"/>
          <w:color w:val="000000" w:themeColor="text1"/>
          <w:sz w:val="30"/>
          <w:szCs w:val="30"/>
        </w:rPr>
        <w:t xml:space="preserve"> </w:t>
      </w:r>
    </w:p>
    <w:p w:rsidR="00A12E8D" w:rsidRDefault="00274C39" w:rsidP="00072826">
      <w:pPr>
        <w:rPr>
          <w:szCs w:val="21"/>
        </w:rPr>
      </w:pPr>
      <w:r>
        <w:rPr>
          <w:rFonts w:hint="eastAsia"/>
          <w:color w:val="000000" w:themeColor="text1"/>
          <w:sz w:val="30"/>
          <w:szCs w:val="30"/>
        </w:rPr>
        <w:lastRenderedPageBreak/>
        <w:t>5</w:t>
      </w:r>
      <w:r w:rsidR="00C12A9C">
        <w:rPr>
          <w:rFonts w:hint="eastAsia"/>
          <w:color w:val="000000" w:themeColor="text1"/>
          <w:sz w:val="30"/>
          <w:szCs w:val="30"/>
        </w:rPr>
        <w:t>．</w:t>
      </w:r>
      <w:r w:rsidR="00072826" w:rsidRPr="00DA735D">
        <w:rPr>
          <w:rFonts w:hint="eastAsia"/>
          <w:color w:val="FF0000"/>
          <w:szCs w:val="21"/>
        </w:rPr>
        <w:t>安装</w:t>
      </w:r>
      <w:r w:rsidR="00277F21" w:rsidRPr="00DA735D">
        <w:rPr>
          <w:rFonts w:hint="eastAsia"/>
          <w:color w:val="FF0000"/>
          <w:sz w:val="24"/>
          <w:szCs w:val="24"/>
        </w:rPr>
        <w:t>RV-20E</w:t>
      </w:r>
      <w:r w:rsidR="00277F21" w:rsidRPr="00DA735D">
        <w:rPr>
          <w:rFonts w:hint="eastAsia"/>
          <w:color w:val="FF0000"/>
          <w:szCs w:val="21"/>
        </w:rPr>
        <w:t>和</w:t>
      </w:r>
      <w:r w:rsidR="00277F21" w:rsidRPr="00DA735D">
        <w:rPr>
          <w:rFonts w:hint="eastAsia"/>
          <w:color w:val="FF0000"/>
          <w:sz w:val="24"/>
          <w:szCs w:val="24"/>
        </w:rPr>
        <w:t>RV-40E</w:t>
      </w:r>
      <w:r w:rsidR="00277F21" w:rsidRPr="00DA735D">
        <w:rPr>
          <w:rFonts w:hint="eastAsia"/>
          <w:color w:val="FF0000"/>
          <w:szCs w:val="21"/>
        </w:rPr>
        <w:t xml:space="preserve"> </w:t>
      </w:r>
      <w:r w:rsidR="00251F31">
        <w:rPr>
          <w:rFonts w:hint="eastAsia"/>
          <w:color w:val="FF0000"/>
          <w:szCs w:val="21"/>
        </w:rPr>
        <w:t>时要</w:t>
      </w:r>
      <w:r w:rsidR="00277F21" w:rsidRPr="00DA735D">
        <w:rPr>
          <w:rFonts w:hint="eastAsia"/>
          <w:color w:val="FF0000"/>
          <w:szCs w:val="21"/>
        </w:rPr>
        <w:t>注意输入轴齿轮和行星齿轮不能插偏（如下图）</w:t>
      </w:r>
      <w:r w:rsidR="00277F21">
        <w:rPr>
          <w:rFonts w:hint="eastAsia"/>
          <w:noProof/>
          <w:sz w:val="30"/>
          <w:szCs w:val="30"/>
        </w:rPr>
        <w:drawing>
          <wp:inline distT="0" distB="0" distL="0" distR="0">
            <wp:extent cx="4986619" cy="2486025"/>
            <wp:effectExtent l="19050" t="0" r="4481" b="0"/>
            <wp:docPr id="5" name="图片 4" descr="153379565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3795658(1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5150" cy="249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0DD" w:rsidRDefault="00DA735D" w:rsidP="00072826">
      <w:pPr>
        <w:rPr>
          <w:szCs w:val="21"/>
        </w:rPr>
      </w:pPr>
      <w:r w:rsidRPr="00DA735D">
        <w:rPr>
          <w:rFonts w:hint="eastAsia"/>
          <w:color w:val="FF0000"/>
          <w:szCs w:val="21"/>
        </w:rPr>
        <w:t>如插偏会出现减速机噪音大，卡死，电机断轴等问题，请特别注意</w:t>
      </w:r>
      <w:r>
        <w:rPr>
          <w:rFonts w:hint="eastAsia"/>
          <w:szCs w:val="21"/>
        </w:rPr>
        <w:t>。</w:t>
      </w:r>
    </w:p>
    <w:p w:rsidR="00C940DD" w:rsidRDefault="00C940DD" w:rsidP="00072826">
      <w:pPr>
        <w:rPr>
          <w:szCs w:val="21"/>
        </w:rPr>
      </w:pPr>
    </w:p>
    <w:p w:rsidR="00251F31" w:rsidRPr="00251F31" w:rsidRDefault="00C940DD" w:rsidP="00251F31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安装减速机时严禁灰尘，金属屑或其它物品进入内部。</w:t>
      </w:r>
    </w:p>
    <w:p w:rsidR="00721B94" w:rsidRDefault="00721B94" w:rsidP="00C92A91">
      <w:pPr>
        <w:pStyle w:val="a3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严禁自行拆卸减速机上的零部件</w:t>
      </w:r>
      <w:r w:rsidR="00C92A91">
        <w:rPr>
          <w:rFonts w:hint="eastAsia"/>
          <w:sz w:val="24"/>
          <w:szCs w:val="24"/>
        </w:rPr>
        <w:t>,</w:t>
      </w:r>
      <w:r w:rsidR="00C92A91">
        <w:rPr>
          <w:rFonts w:hint="eastAsia"/>
          <w:sz w:val="24"/>
          <w:szCs w:val="24"/>
        </w:rPr>
        <w:t>如有其它不明之处请及时联系我们。</w:t>
      </w:r>
    </w:p>
    <w:p w:rsidR="00C92A91" w:rsidRDefault="00C92A91" w:rsidP="00C92A91">
      <w:pPr>
        <w:pStyle w:val="a3"/>
        <w:ind w:left="360" w:firstLineChars="0" w:firstLine="0"/>
        <w:rPr>
          <w:sz w:val="24"/>
          <w:szCs w:val="24"/>
        </w:rPr>
      </w:pPr>
    </w:p>
    <w:p w:rsidR="00C92A91" w:rsidRPr="00C92A91" w:rsidRDefault="00C92A91" w:rsidP="00C92A91">
      <w:pPr>
        <w:pStyle w:val="a3"/>
        <w:ind w:left="360" w:firstLineChars="0" w:firstLine="0"/>
        <w:rPr>
          <w:sz w:val="24"/>
          <w:szCs w:val="24"/>
        </w:rPr>
      </w:pPr>
    </w:p>
    <w:p w:rsidR="00721B94" w:rsidRPr="00C12A9C" w:rsidRDefault="00C92A91" w:rsidP="00C940DD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                     </w:t>
      </w:r>
      <w:r w:rsidR="00721B94" w:rsidRPr="00C12A9C">
        <w:rPr>
          <w:rFonts w:hint="eastAsia"/>
          <w:sz w:val="28"/>
          <w:szCs w:val="28"/>
        </w:rPr>
        <w:t>上海正桓机电设备有限公司</w:t>
      </w:r>
    </w:p>
    <w:p w:rsidR="00721B94" w:rsidRPr="00C12A9C" w:rsidRDefault="00C92A91" w:rsidP="00C940DD">
      <w:pPr>
        <w:pStyle w:val="a3"/>
        <w:ind w:left="360" w:firstLineChars="0" w:firstLine="0"/>
        <w:rPr>
          <w:sz w:val="28"/>
          <w:szCs w:val="28"/>
        </w:rPr>
      </w:pPr>
      <w:r w:rsidRPr="00C12A9C">
        <w:rPr>
          <w:rFonts w:hint="eastAsia"/>
          <w:sz w:val="28"/>
          <w:szCs w:val="28"/>
        </w:rPr>
        <w:t xml:space="preserve"> </w:t>
      </w:r>
      <w:r w:rsidR="00C12A9C">
        <w:rPr>
          <w:rFonts w:hint="eastAsia"/>
          <w:sz w:val="28"/>
          <w:szCs w:val="28"/>
        </w:rPr>
        <w:t xml:space="preserve">                          </w:t>
      </w:r>
      <w:r w:rsidR="001A2C41">
        <w:rPr>
          <w:rFonts w:hint="eastAsia"/>
          <w:sz w:val="28"/>
          <w:szCs w:val="28"/>
        </w:rPr>
        <w:t xml:space="preserve"> </w:t>
      </w:r>
      <w:r w:rsidR="00E76999">
        <w:rPr>
          <w:rFonts w:hint="eastAsia"/>
          <w:sz w:val="28"/>
          <w:szCs w:val="28"/>
        </w:rPr>
        <w:t>联系人：吴先生</w:t>
      </w:r>
    </w:p>
    <w:p w:rsidR="00721B94" w:rsidRPr="00C12A9C" w:rsidRDefault="00C12A9C" w:rsidP="00C940DD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 w:rsidR="00721B94" w:rsidRPr="00C12A9C">
        <w:rPr>
          <w:rFonts w:hint="eastAsia"/>
          <w:sz w:val="28"/>
          <w:szCs w:val="28"/>
        </w:rPr>
        <w:t>电话：</w:t>
      </w:r>
      <w:r w:rsidR="00721B94" w:rsidRPr="00C12A9C">
        <w:rPr>
          <w:rFonts w:hint="eastAsia"/>
          <w:sz w:val="28"/>
          <w:szCs w:val="28"/>
        </w:rPr>
        <w:t>13764626010</w:t>
      </w:r>
    </w:p>
    <w:sectPr w:rsidR="00721B94" w:rsidRPr="00C12A9C" w:rsidSect="00E77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716" w:rsidRDefault="00AB1716" w:rsidP="00721B94">
      <w:r>
        <w:separator/>
      </w:r>
    </w:p>
  </w:endnote>
  <w:endnote w:type="continuationSeparator" w:id="1">
    <w:p w:rsidR="00AB1716" w:rsidRDefault="00AB1716" w:rsidP="00721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716" w:rsidRDefault="00AB1716" w:rsidP="00721B94">
      <w:r>
        <w:separator/>
      </w:r>
    </w:p>
  </w:footnote>
  <w:footnote w:type="continuationSeparator" w:id="1">
    <w:p w:rsidR="00AB1716" w:rsidRDefault="00AB1716" w:rsidP="00721B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4BF"/>
    <w:multiLevelType w:val="hybridMultilevel"/>
    <w:tmpl w:val="C69014D2"/>
    <w:lvl w:ilvl="0" w:tplc="24483452">
      <w:start w:val="1"/>
      <w:numFmt w:val="decimal"/>
      <w:lvlText w:val="%1."/>
      <w:lvlJc w:val="left"/>
      <w:pPr>
        <w:ind w:left="360" w:hanging="360"/>
      </w:pPr>
      <w:rPr>
        <w:rFonts w:ascii="Calibri,Bold" w:eastAsiaTheme="minorEastAsia" w:cs="Calibri,Bold" w:hint="default"/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B83CE3"/>
    <w:multiLevelType w:val="hybridMultilevel"/>
    <w:tmpl w:val="AC3C2B5A"/>
    <w:lvl w:ilvl="0" w:tplc="097C3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F935DCA"/>
    <w:multiLevelType w:val="hybridMultilevel"/>
    <w:tmpl w:val="E16A5D80"/>
    <w:lvl w:ilvl="0" w:tplc="63AE619C">
      <w:start w:val="6"/>
      <w:numFmt w:val="decimal"/>
      <w:lvlText w:val="%1."/>
      <w:lvlJc w:val="left"/>
      <w:pPr>
        <w:ind w:left="360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E8D"/>
    <w:rsid w:val="00072826"/>
    <w:rsid w:val="000F7475"/>
    <w:rsid w:val="00141101"/>
    <w:rsid w:val="001A2C41"/>
    <w:rsid w:val="00251F31"/>
    <w:rsid w:val="00252C80"/>
    <w:rsid w:val="00274C39"/>
    <w:rsid w:val="00277F21"/>
    <w:rsid w:val="002B2558"/>
    <w:rsid w:val="002B4635"/>
    <w:rsid w:val="0031666D"/>
    <w:rsid w:val="00390340"/>
    <w:rsid w:val="003D2C79"/>
    <w:rsid w:val="004B667A"/>
    <w:rsid w:val="004D5584"/>
    <w:rsid w:val="0053312F"/>
    <w:rsid w:val="00565E74"/>
    <w:rsid w:val="006520D2"/>
    <w:rsid w:val="006D6DD7"/>
    <w:rsid w:val="00721B94"/>
    <w:rsid w:val="00727BBD"/>
    <w:rsid w:val="00836E3F"/>
    <w:rsid w:val="008C3411"/>
    <w:rsid w:val="00A013F0"/>
    <w:rsid w:val="00A12E8D"/>
    <w:rsid w:val="00AB1716"/>
    <w:rsid w:val="00AB3E40"/>
    <w:rsid w:val="00AF442F"/>
    <w:rsid w:val="00C12A9C"/>
    <w:rsid w:val="00C15ACE"/>
    <w:rsid w:val="00C20D20"/>
    <w:rsid w:val="00C92A91"/>
    <w:rsid w:val="00C940DD"/>
    <w:rsid w:val="00CD7E5C"/>
    <w:rsid w:val="00D54B83"/>
    <w:rsid w:val="00DA735D"/>
    <w:rsid w:val="00E0173D"/>
    <w:rsid w:val="00E45E56"/>
    <w:rsid w:val="00E571FD"/>
    <w:rsid w:val="00E76999"/>
    <w:rsid w:val="00E77639"/>
    <w:rsid w:val="00EB527E"/>
    <w:rsid w:val="00F04EAA"/>
    <w:rsid w:val="00FB3F99"/>
    <w:rsid w:val="00FD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E8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331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3312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21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21B94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21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21B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>Micorosoft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4</cp:revision>
  <dcterms:created xsi:type="dcterms:W3CDTF">2019-03-12T10:21:00Z</dcterms:created>
  <dcterms:modified xsi:type="dcterms:W3CDTF">2019-03-15T03:33:00Z</dcterms:modified>
</cp:coreProperties>
</file>